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E4565" w:rsidTr="008C3159">
        <w:trPr>
          <w:trHeight w:val="2172"/>
        </w:trPr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+2x+1</m:t>
                </m:r>
              </m:oMath>
            </m:oMathPara>
          </w:p>
        </w:tc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+2x</m:t>
                </m:r>
              </m:oMath>
            </m:oMathPara>
          </w:p>
        </w:tc>
        <w:tc>
          <w:tcPr>
            <w:tcW w:w="3192" w:type="dxa"/>
            <w:vAlign w:val="center"/>
          </w:tcPr>
          <w:p w:rsidR="00CE4565" w:rsidRDefault="00CE4565" w:rsidP="00CE4565">
            <w:pPr>
              <w:tabs>
                <w:tab w:val="left" w:pos="446"/>
              </w:tabs>
            </w:pPr>
            <w:r>
              <w:tab/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+4x+5</m:t>
              </m:r>
            </m:oMath>
          </w:p>
        </w:tc>
      </w:tr>
      <w:tr w:rsidR="00CE4565" w:rsidTr="008C3159">
        <w:trPr>
          <w:trHeight w:val="2172"/>
        </w:trPr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(x+1)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y=x(x+2)</m:t>
                </m:r>
              </m:oMath>
            </m:oMathPara>
          </w:p>
        </w:tc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=(x+2)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</w:tr>
      <w:tr w:rsidR="00CE4565" w:rsidTr="008C3159">
        <w:trPr>
          <w:trHeight w:val="2172"/>
        </w:trPr>
        <w:tc>
          <w:tcPr>
            <w:tcW w:w="3192" w:type="dxa"/>
            <w:vAlign w:val="center"/>
          </w:tcPr>
          <w:p w:rsidR="008C3159" w:rsidRDefault="008C3159"/>
          <w:p w:rsidR="00CE4565" w:rsidRDefault="00CE4565">
            <w:r>
              <w:t xml:space="preserve">Number of tiles = the </w:t>
            </w:r>
            <w:r w:rsidRPr="00CE4565">
              <w:rPr>
                <w:b/>
              </w:rPr>
              <w:t>area</w:t>
            </w:r>
            <w:r>
              <w:t xml:space="preserve"> of a rectangle where: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2"/>
              </w:numPr>
              <w:ind w:left="142" w:hanging="142"/>
            </w:pPr>
            <w:r w:rsidRPr="00CE4565">
              <w:rPr>
                <w:b/>
              </w:rPr>
              <w:t>Length</w:t>
            </w:r>
            <w:r>
              <w:t xml:space="preserve"> is one more than the term number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2"/>
              </w:numPr>
              <w:ind w:left="142" w:hanging="142"/>
            </w:pPr>
            <w:r w:rsidRPr="00CE4565">
              <w:rPr>
                <w:b/>
              </w:rPr>
              <w:t>Width</w:t>
            </w:r>
            <w:r>
              <w:t xml:space="preserve"> is one more than the term number</w:t>
            </w:r>
          </w:p>
          <w:p w:rsidR="008C3159" w:rsidRDefault="008C3159" w:rsidP="008C3159">
            <w:pPr>
              <w:pStyle w:val="ListParagraph"/>
              <w:ind w:left="142"/>
            </w:pPr>
          </w:p>
        </w:tc>
        <w:tc>
          <w:tcPr>
            <w:tcW w:w="3192" w:type="dxa"/>
            <w:vAlign w:val="center"/>
          </w:tcPr>
          <w:p w:rsidR="00CE4565" w:rsidRDefault="00CE4565">
            <w:r>
              <w:t xml:space="preserve">Number of tiles = the </w:t>
            </w:r>
            <w:r w:rsidRPr="00CE4565">
              <w:rPr>
                <w:b/>
              </w:rPr>
              <w:t>area</w:t>
            </w:r>
            <w:r>
              <w:t xml:space="preserve"> of a rectangle where: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1"/>
              </w:numPr>
              <w:ind w:left="210" w:hanging="210"/>
            </w:pPr>
            <w:r w:rsidRPr="00CE4565">
              <w:rPr>
                <w:b/>
              </w:rPr>
              <w:t>Length</w:t>
            </w:r>
            <w:r>
              <w:t xml:space="preserve"> is the term number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1"/>
              </w:numPr>
              <w:ind w:left="210" w:hanging="210"/>
            </w:pPr>
            <w:r w:rsidRPr="00CE4565">
              <w:rPr>
                <w:b/>
              </w:rPr>
              <w:t>Width</w:t>
            </w:r>
            <w:r>
              <w:t xml:space="preserve"> is two more than the length</w:t>
            </w:r>
          </w:p>
        </w:tc>
        <w:tc>
          <w:tcPr>
            <w:tcW w:w="3192" w:type="dxa"/>
            <w:vAlign w:val="center"/>
          </w:tcPr>
          <w:p w:rsidR="00CE4565" w:rsidRDefault="00CE4565">
            <w:r>
              <w:t xml:space="preserve">Number of tiles = the </w:t>
            </w:r>
            <w:r w:rsidRPr="00CE4565">
              <w:rPr>
                <w:b/>
              </w:rPr>
              <w:t>area</w:t>
            </w:r>
            <w:r>
              <w:t xml:space="preserve"> of a rectangle where: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3"/>
              </w:numPr>
              <w:ind w:left="279" w:hanging="279"/>
            </w:pPr>
            <w:r w:rsidRPr="00CE4565">
              <w:rPr>
                <w:b/>
              </w:rPr>
              <w:t>Length</w:t>
            </w:r>
            <w:r>
              <w:t xml:space="preserve"> is the term number</w:t>
            </w:r>
          </w:p>
          <w:p w:rsidR="00CE4565" w:rsidRDefault="00CE4565" w:rsidP="00CE4565">
            <w:pPr>
              <w:pStyle w:val="ListParagraph"/>
              <w:numPr>
                <w:ilvl w:val="0"/>
                <w:numId w:val="3"/>
              </w:numPr>
              <w:ind w:left="279" w:hanging="279"/>
            </w:pPr>
            <w:r w:rsidRPr="00CE4565">
              <w:rPr>
                <w:b/>
              </w:rPr>
              <w:t>Width</w:t>
            </w:r>
            <w:r>
              <w:t xml:space="preserve"> is twice the length</w:t>
            </w:r>
          </w:p>
        </w:tc>
      </w:tr>
      <w:tr w:rsidR="00CE4565" w:rsidTr="008C3159">
        <w:trPr>
          <w:trHeight w:val="2172"/>
        </w:trPr>
        <w:tc>
          <w:tcPr>
            <w:tcW w:w="3192" w:type="dxa"/>
            <w:vAlign w:val="center"/>
          </w:tcPr>
          <w:p w:rsidR="00CE4565" w:rsidRDefault="00CE4565" w:rsidP="00CE4565">
            <m:oMathPara>
              <m:oMath>
                <m:r>
                  <w:rPr>
                    <w:rFonts w:ascii="Cambria Math" w:hAnsi="Cambria Math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192" w:type="dxa"/>
            <w:vAlign w:val="center"/>
          </w:tcPr>
          <w:p w:rsidR="00CE4565" w:rsidRDefault="00CE4565" w:rsidP="008C3159">
            <m:oMathPara>
              <m:oMath>
                <m:r>
                  <w:rPr>
                    <w:rFonts w:ascii="Cambria Math" w:hAnsi="Cambria Math"/>
                  </w:rPr>
                  <m:t xml:space="preserve">y= </m:t>
                </m:r>
                <m:r>
                  <w:rPr>
                    <w:rFonts w:ascii="Cambria Math" w:hAnsi="Cambria Math"/>
                  </w:rPr>
                  <m:t>x(2x)</m:t>
                </m:r>
              </m:oMath>
            </m:oMathPara>
          </w:p>
        </w:tc>
        <w:tc>
          <w:tcPr>
            <w:tcW w:w="3192" w:type="dxa"/>
            <w:vAlign w:val="center"/>
          </w:tcPr>
          <w:p w:rsidR="008C3159" w:rsidRDefault="008C3159"/>
        </w:tc>
      </w:tr>
    </w:tbl>
    <w:p w:rsidR="000A2C49" w:rsidRDefault="000A2C49">
      <w:bookmarkStart w:id="0" w:name="_GoBack"/>
      <w:bookmarkEnd w:id="0"/>
    </w:p>
    <w:sectPr w:rsidR="000A2C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E63ED"/>
    <w:multiLevelType w:val="hybridMultilevel"/>
    <w:tmpl w:val="76644F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1A683A"/>
    <w:multiLevelType w:val="hybridMultilevel"/>
    <w:tmpl w:val="97700F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D74CB1"/>
    <w:multiLevelType w:val="hybridMultilevel"/>
    <w:tmpl w:val="F2F435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65"/>
    <w:rsid w:val="000A2C49"/>
    <w:rsid w:val="008C3159"/>
    <w:rsid w:val="00C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45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4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4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E45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BHNCDSB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agrafton</dc:creator>
  <cp:lastModifiedBy>agrafton</cp:lastModifiedBy>
  <cp:revision>1</cp:revision>
  <dcterms:created xsi:type="dcterms:W3CDTF">2013-07-01T15:12:00Z</dcterms:created>
  <dcterms:modified xsi:type="dcterms:W3CDTF">2013-07-01T15:27:00Z</dcterms:modified>
</cp:coreProperties>
</file>